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4" w:rsidRPr="00864E50" w:rsidRDefault="00805C54" w:rsidP="00805C5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Принято</w:t>
      </w:r>
      <w:proofErr w:type="gramStart"/>
      <w:r w:rsidRPr="00864E5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У</w:t>
      </w:r>
      <w:proofErr w:type="gramEnd"/>
      <w:r w:rsidRPr="00864E50">
        <w:rPr>
          <w:rFonts w:ascii="Times New Roman" w:hAnsi="Times New Roman"/>
          <w:color w:val="000000" w:themeColor="text1"/>
          <w:sz w:val="28"/>
          <w:szCs w:val="28"/>
        </w:rPr>
        <w:t>тверждаю</w:t>
      </w:r>
    </w:p>
    <w:p w:rsidR="00805C54" w:rsidRPr="00864E50" w:rsidRDefault="00805C54" w:rsidP="00805C5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на заседании                                                                   директор школы</w:t>
      </w:r>
    </w:p>
    <w:p w:rsidR="00805C54" w:rsidRPr="00864E50" w:rsidRDefault="00805C54" w:rsidP="00805C5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педсовета                                                                         _______ Г.П. Сазонова</w:t>
      </w:r>
    </w:p>
    <w:p w:rsidR="00805C54" w:rsidRPr="00864E50" w:rsidRDefault="00805C54" w:rsidP="00805C5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протокол №_                                                                  приказ № __</w:t>
      </w:r>
    </w:p>
    <w:p w:rsidR="00805C54" w:rsidRPr="00864E50" w:rsidRDefault="00805C54" w:rsidP="00805C5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«__»  _________ 20__г.                                                «__»  _________ 20__г.</w:t>
      </w:r>
    </w:p>
    <w:p w:rsidR="00805C54" w:rsidRPr="00864E50" w:rsidRDefault="00805C54" w:rsidP="00805C5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05C54" w:rsidRPr="00864E50" w:rsidRDefault="00805C54" w:rsidP="00805C5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05C54" w:rsidRPr="00864E50" w:rsidRDefault="00805C54" w:rsidP="00805C5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Муниципальное   казенное  общеобразовательное  учреждение</w:t>
      </w:r>
    </w:p>
    <w:p w:rsidR="00805C54" w:rsidRPr="00864E50" w:rsidRDefault="00805C54" w:rsidP="00805C5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64E50">
        <w:rPr>
          <w:rFonts w:ascii="Times New Roman" w:hAnsi="Times New Roman"/>
          <w:color w:val="000000" w:themeColor="text1"/>
          <w:sz w:val="28"/>
          <w:szCs w:val="28"/>
        </w:rPr>
        <w:t>Варнавинская</w:t>
      </w:r>
      <w:proofErr w:type="spellEnd"/>
      <w:r w:rsidRPr="00864E50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специальная (коррекционная) школа-интернат»</w:t>
      </w:r>
    </w:p>
    <w:p w:rsidR="00805C54" w:rsidRPr="00864E50" w:rsidRDefault="00805C54" w:rsidP="00805C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об эмблеме (малом гербе) школы.</w:t>
      </w:r>
    </w:p>
    <w:p w:rsidR="00805C54" w:rsidRPr="00864E50" w:rsidRDefault="00805C54" w:rsidP="00805C54">
      <w:pPr>
        <w:shd w:val="clear" w:color="auto" w:fill="FFFFFF"/>
        <w:spacing w:before="60" w:after="21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Настоящее положение об эмблеме </w:t>
      </w:r>
      <w:proofErr w:type="gramStart"/>
      <w:r w:rsidRPr="00864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–м</w:t>
      </w:r>
      <w:proofErr w:type="gramEnd"/>
      <w:r w:rsidRPr="00864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алом гербе школы -  устанавливает символ МКОУ </w:t>
      </w:r>
      <w:r w:rsidRPr="00864E5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64E50">
        <w:rPr>
          <w:rFonts w:ascii="Times New Roman" w:hAnsi="Times New Roman"/>
          <w:color w:val="000000" w:themeColor="text1"/>
          <w:sz w:val="28"/>
          <w:szCs w:val="28"/>
        </w:rPr>
        <w:t>Варнавинская</w:t>
      </w:r>
      <w:proofErr w:type="spellEnd"/>
      <w:r w:rsidRPr="00864E50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специальная (коррекционная) школа-интернат» </w:t>
      </w:r>
      <w:r w:rsidRPr="00864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эмблема и её описание и порядок использования. </w:t>
      </w: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Эмблема  школы является неотъемлемой частью школьной символики, отражающей индивидуальность образовательного учреждения. Оригиналы эмблемы (цветной и черно-белый), а также её описание должны быть доступны для ознакомления всем заинтересованным лицам.</w:t>
      </w:r>
    </w:p>
    <w:p w:rsidR="00805C54" w:rsidRPr="00864E50" w:rsidRDefault="00805C54" w:rsidP="00805C5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положения.</w:t>
      </w:r>
    </w:p>
    <w:p w:rsidR="00805C54" w:rsidRPr="00864E50" w:rsidRDefault="00805C54" w:rsidP="00805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Эмблема  – школы предназначена для воспитания учащихся в духе уважения истории, традиций, заслуг своей школы, поселка, страны. Она служит напоминанием каждому участнику образовательного процесса о его принадлежности к коллективу школы.     Находясь за пределами школы, носитель эмблемы лаконичным геральдическим языком сообщает территориальную и государственную принадлежность школы.  </w:t>
      </w:r>
    </w:p>
    <w:p w:rsidR="00805C54" w:rsidRPr="00864E50" w:rsidRDefault="00805C54" w:rsidP="00805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Эмблема школы утверждается решением  Совета  школы. Использование данной эмблемы сторонними лицами возможно только по согласованию с  Советом школы. Требования настоящего Положения обязательны для выполнения всеми участниками образовательного процесса в школе. </w:t>
      </w:r>
    </w:p>
    <w:p w:rsidR="00805C54" w:rsidRPr="00864E50" w:rsidRDefault="00805C54" w:rsidP="00805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Эмблема утверждена решением Совета школы 15 декабря 2016 года. Разработчик –   Шишкина Ирина Валентиновна, учитель </w:t>
      </w:r>
      <w:proofErr w:type="gramStart"/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руководитель ШМК учителей. Эмблема передана школе безвозмездно и является её интеллектуальной собственностью.</w:t>
      </w:r>
    </w:p>
    <w:p w:rsidR="00805C54" w:rsidRPr="00864E50" w:rsidRDefault="00805C54" w:rsidP="00864E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Описание эмблемы </w:t>
      </w:r>
      <w:r w:rsidR="00864E50"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(малый герб) </w:t>
      </w:r>
      <w:r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школы.</w:t>
      </w:r>
    </w:p>
    <w:p w:rsidR="00805C54" w:rsidRPr="00864E50" w:rsidRDefault="00805C54" w:rsidP="00805C5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Эмблема  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Варнавинская</w:t>
      </w:r>
      <w:proofErr w:type="spellEnd"/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К)ШИ»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была разработана с учетом интересов, целей и задач, стоящих перед коллективом. Все в композиции эмблемы имеют значение и несут информацию. Голубой фон символизирует </w:t>
      </w:r>
      <w:r w:rsidRPr="00864E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всё то, что необходимо, как воздух, и окружает всех в быту и в природе. Для </w:t>
      </w:r>
      <w:r w:rsidRPr="00864E5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детей с ОВЗ – это возможность адаптироваться в трудном современном мире, научиться действовать самостоятельно.</w:t>
      </w:r>
      <w:r w:rsidRPr="00864E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Зеленый кант – символ всего живого, означает  работу по </w:t>
      </w:r>
      <w:proofErr w:type="spellStart"/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здоровьесберегающему</w:t>
      </w:r>
      <w:proofErr w:type="spellEnd"/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экологическому</w:t>
      </w:r>
      <w:proofErr w:type="gramEnd"/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направлениях.</w:t>
      </w:r>
    </w:p>
    <w:p w:rsidR="00805C54" w:rsidRPr="00864E50" w:rsidRDefault="00805C54" w:rsidP="0080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Эмблема школы представляет собой композицию, в центре которой находится зеленый росток – это наши дети, наши ученики. Росток оберегают, согревают и поддерживают две ладони – забота педагогов и родителей, которые сотрудничают между собой и с детьми. </w:t>
      </w:r>
    </w:p>
    <w:p w:rsidR="00805C54" w:rsidRPr="00864E50" w:rsidRDefault="00805C54" w:rsidP="00805C54">
      <w:pPr>
        <w:jc w:val="both"/>
        <w:rPr>
          <w:rFonts w:ascii="Verdana" w:eastAsia="Times New Roman" w:hAnsi="Verdana" w:cs="Times New Roman"/>
          <w:bCs/>
          <w:color w:val="000000" w:themeColor="text1"/>
          <w:sz w:val="28"/>
          <w:szCs w:val="28"/>
          <w:shd w:val="clear" w:color="auto" w:fill="FCFCFC"/>
          <w:lang w:eastAsia="ru-RU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Росток находится на фоне раскрытой книги – символ знаний. 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Будут знания, будешь твердо стоять на планете Земля, приносить пользу всему, что тебя окружает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CFCFC"/>
          <w:lang w:eastAsia="ru-RU"/>
        </w:rPr>
        <w:t xml:space="preserve"> </w:t>
      </w:r>
      <w:r w:rsidRPr="00864E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CFCFC"/>
          <w:lang w:eastAsia="ru-RU"/>
        </w:rPr>
        <w:t>Раскрытая  книга - наша школа, открытая навстречу  детям, родителям и другим социальным партнёрам, заинтересованным в вопросах обучения и воспитания детей. Цвет раскрытых страниц – белый.</w:t>
      </w:r>
    </w:p>
    <w:p w:rsidR="00805C54" w:rsidRPr="00864E50" w:rsidRDefault="00805C54" w:rsidP="0080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На страницах книги постулат с девизом (кратким и</w:t>
      </w:r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зречением), отражающим жизненный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</w:t>
      </w:r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цип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нашей школы: «Каждому ребенку доступное образование» (Это ос</w:t>
      </w:r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 коррекционного образования</w:t>
      </w: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06099" w:rsidRPr="00864E50" w:rsidRDefault="00805C54" w:rsidP="00B060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Над книгой изображено солнце – оно освещает путь детей на каждой ступени становления личности, символиз</w:t>
      </w:r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ируя внимание, добрые намерения, </w:t>
      </w:r>
      <w:r w:rsidR="00AC695F"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надежду</w:t>
      </w:r>
      <w:bookmarkStart w:id="0" w:name="_GoBack"/>
      <w:bookmarkEnd w:id="0"/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успешное будущее. Под лучами солнца предметы, связанные с основным результатом обучения в коррекционной школе – инструменты по трудовому обучению. Основы профессиональной подготовки дают </w:t>
      </w:r>
      <w:proofErr w:type="gramStart"/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B06099"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навыки, </w:t>
      </w:r>
    </w:p>
    <w:p w:rsidR="00805C54" w:rsidRPr="00864E50" w:rsidRDefault="00805C54" w:rsidP="00805C54">
      <w:pPr>
        <w:pStyle w:val="a5"/>
        <w:rPr>
          <w:color w:val="000000" w:themeColor="text1"/>
          <w:sz w:val="28"/>
          <w:szCs w:val="28"/>
        </w:rPr>
      </w:pPr>
      <w:r w:rsidRPr="00864E50">
        <w:rPr>
          <w:color w:val="000000" w:themeColor="text1"/>
          <w:sz w:val="28"/>
          <w:szCs w:val="28"/>
        </w:rPr>
        <w:t>Вывод: таким образом, в целом композиция эмблемы выполнена с учетом целей, задач в жизни и деятельности коллектива: взаимопонимание и согласие всех членов коллектива, мира, света, добра, любви к детям и заботе о них.</w:t>
      </w:r>
    </w:p>
    <w:p w:rsidR="00805C54" w:rsidRPr="00864E50" w:rsidRDefault="00805C54" w:rsidP="0080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Эмблема школы является неотъемлемой частью учебного заведения, идущего в ногу со временем. Она служит основным задачам, поставленным преподавательским составом на будущее.</w:t>
      </w:r>
    </w:p>
    <w:p w:rsidR="00805C54" w:rsidRPr="00864E50" w:rsidRDefault="00805C54" w:rsidP="00805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монохромное (одноцветное) изображение эмблемы. В этом случае цветопередача осуществляется одним цветом различной плотности. Эмблема может изготавливаться как в плоском, так и в объёмном (рельефном) виде из различных материалов.</w:t>
      </w:r>
    </w:p>
    <w:p w:rsidR="00805C54" w:rsidRDefault="00805C54" w:rsidP="00805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E50" w:rsidRPr="00864E50" w:rsidRDefault="00864E50" w:rsidP="00805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C54" w:rsidRPr="00864E50" w:rsidRDefault="00805C54" w:rsidP="00805C5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Места размещения эмблемы  школы.</w:t>
      </w:r>
    </w:p>
    <w:p w:rsidR="00805C54" w:rsidRPr="00864E50" w:rsidRDefault="00805C54" w:rsidP="0080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Эмблема школы может быть размещена: 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сайте школы;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фирменных бланках школы, не относящихся к официальной переписке;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деталях корпоративной одежды участников образовательного процесса;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элементах фирменного корпоративного стиля школы (канц. принадлежности, сувениры, декоративные элементы, полиграфические издания, рекламная продукция);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стенах и конструктивных элементах зданий и других сооружений, в том числе помещениях, находящихся в оперативном управлении школы, в местах, установленных администрацией школы;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носителях информации, интеллектуальной собственности, принадлежащей школе;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школьной газете, буклетах, календарях;</w:t>
      </w:r>
    </w:p>
    <w:p w:rsidR="00805C54" w:rsidRPr="00864E50" w:rsidRDefault="00805C54" w:rsidP="00805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классных уголках;</w:t>
      </w:r>
    </w:p>
    <w:p w:rsidR="00805C54" w:rsidRPr="00864E50" w:rsidRDefault="00805C54" w:rsidP="00805C54">
      <w:pPr>
        <w:numPr>
          <w:ilvl w:val="0"/>
          <w:numId w:val="1"/>
        </w:numPr>
        <w:shd w:val="clear" w:color="auto" w:fill="FFFFFF"/>
        <w:spacing w:before="60" w:after="90" w:line="315" w:lineRule="atLeast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на административном информационном стенде школы;</w:t>
      </w:r>
    </w:p>
    <w:p w:rsidR="00805C54" w:rsidRPr="00864E50" w:rsidRDefault="00805C54" w:rsidP="00805C54">
      <w:pPr>
        <w:numPr>
          <w:ilvl w:val="0"/>
          <w:numId w:val="1"/>
        </w:numPr>
        <w:shd w:val="clear" w:color="auto" w:fill="FFFFFF"/>
        <w:spacing w:before="60" w:after="90" w:line="315" w:lineRule="atLeast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бейджах</w:t>
      </w:r>
      <w:proofErr w:type="spellEnd"/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 xml:space="preserve"> представителей школы при участии в мероприятиях различного уровня.</w:t>
      </w:r>
    </w:p>
    <w:p w:rsidR="00805C54" w:rsidRPr="00864E50" w:rsidRDefault="00805C54" w:rsidP="0080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50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изображения эмблемы в качестве праздничного оформления школьных мероприятий</w:t>
      </w:r>
    </w:p>
    <w:p w:rsidR="00805C54" w:rsidRPr="00864E50" w:rsidRDefault="00805C54" w:rsidP="00805C54">
      <w:pPr>
        <w:shd w:val="clear" w:color="auto" w:fill="FFFFFF"/>
        <w:spacing w:before="60" w:after="90" w:line="315" w:lineRule="atLeast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  <w:t>О девизе школы.</w:t>
      </w:r>
    </w:p>
    <w:p w:rsidR="00805C54" w:rsidRPr="00864E50" w:rsidRDefault="00805C54" w:rsidP="00805C54">
      <w:pPr>
        <w:shd w:val="clear" w:color="auto" w:fill="FFFFFF"/>
        <w:spacing w:before="60" w:after="210" w:line="315" w:lineRule="atLeast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1. Девиз школы – «Каждому ребенку – доступное образование» («Школа для всех, школа для каждого!») — представляет собой краткое изложение кредо участников образовательного процесса.</w:t>
      </w:r>
    </w:p>
    <w:p w:rsidR="00805C54" w:rsidRPr="00864E50" w:rsidRDefault="00805C54" w:rsidP="00805C54">
      <w:pPr>
        <w:shd w:val="clear" w:color="auto" w:fill="FFFFFF"/>
        <w:spacing w:before="60" w:after="210" w:line="315" w:lineRule="atLeast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2. Девиз отражает неразрывную взаимосвязь и взаимозависимость педагогов, учащихся и родителей школьников в достижении жизненных целей.</w:t>
      </w:r>
    </w:p>
    <w:p w:rsidR="00805C54" w:rsidRPr="00864E50" w:rsidRDefault="00805C54" w:rsidP="00805C54">
      <w:pPr>
        <w:shd w:val="clear" w:color="auto" w:fill="FFFFFF"/>
        <w:spacing w:before="60" w:after="210" w:line="315" w:lineRule="atLeast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3. Девиз помещается на эмблеме школы.</w:t>
      </w:r>
    </w:p>
    <w:p w:rsidR="00805C54" w:rsidRPr="00864E50" w:rsidRDefault="00805C54" w:rsidP="00805C54">
      <w:pPr>
        <w:shd w:val="clear" w:color="auto" w:fill="FFFFFF"/>
        <w:spacing w:before="60" w:after="210" w:line="315" w:lineRule="atLeast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864E50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4. Девиз школы может быть помещен на школьных календарях, буклетах.</w:t>
      </w:r>
    </w:p>
    <w:p w:rsidR="00805C54" w:rsidRPr="00864E50" w:rsidRDefault="00805C54" w:rsidP="00805C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359" w:rsidRPr="00864E50" w:rsidRDefault="00A55359">
      <w:pPr>
        <w:rPr>
          <w:color w:val="000000" w:themeColor="text1"/>
        </w:rPr>
      </w:pPr>
    </w:p>
    <w:sectPr w:rsidR="00A55359" w:rsidRPr="00864E50" w:rsidSect="00A0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066"/>
    <w:multiLevelType w:val="hybridMultilevel"/>
    <w:tmpl w:val="F5546314"/>
    <w:lvl w:ilvl="0" w:tplc="C8B66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5BF6"/>
    <w:multiLevelType w:val="multilevel"/>
    <w:tmpl w:val="F26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15"/>
    <w:rsid w:val="00805C54"/>
    <w:rsid w:val="00864E50"/>
    <w:rsid w:val="00A55359"/>
    <w:rsid w:val="00AA083F"/>
    <w:rsid w:val="00AC695F"/>
    <w:rsid w:val="00B06099"/>
    <w:rsid w:val="00E4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C54"/>
    <w:rPr>
      <w:b/>
      <w:bCs/>
    </w:rPr>
  </w:style>
  <w:style w:type="paragraph" w:styleId="a4">
    <w:name w:val="List Paragraph"/>
    <w:basedOn w:val="a"/>
    <w:uiPriority w:val="34"/>
    <w:qFormat/>
    <w:rsid w:val="00805C54"/>
    <w:pPr>
      <w:ind w:left="720"/>
      <w:contextualSpacing/>
    </w:pPr>
  </w:style>
  <w:style w:type="paragraph" w:styleId="a5">
    <w:name w:val="No Spacing"/>
    <w:basedOn w:val="a"/>
    <w:uiPriority w:val="1"/>
    <w:qFormat/>
    <w:rsid w:val="0080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Сазонова ГП</cp:lastModifiedBy>
  <cp:revision>4</cp:revision>
  <cp:lastPrinted>2016-12-14T11:08:00Z</cp:lastPrinted>
  <dcterms:created xsi:type="dcterms:W3CDTF">2016-12-13T19:40:00Z</dcterms:created>
  <dcterms:modified xsi:type="dcterms:W3CDTF">2016-12-14T11:08:00Z</dcterms:modified>
</cp:coreProperties>
</file>