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19" w:rsidRDefault="00C63819" w:rsidP="000B0D9A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0D9A" w:rsidRPr="00376251" w:rsidRDefault="000B0D9A" w:rsidP="000B0D9A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Представление</w:t>
      </w:r>
      <w:r w:rsidRPr="00376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психолого-педагогического консилиума                                                                           на обучающегося для предоставления на ПМПК</w:t>
      </w:r>
      <w:r w:rsidRPr="00376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(ФИО, дата рождения, группа/класс)</w:t>
      </w:r>
    </w:p>
    <w:p w:rsidR="007F5C43" w:rsidRDefault="007F5C43" w:rsidP="00306725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306725" w:rsidRDefault="00306725" w:rsidP="0030672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7F5C43" w:rsidRDefault="00306725" w:rsidP="00A55923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A55923">
        <w:rPr>
          <w:rFonts w:ascii="Times New Roman" w:hAnsi="Times New Roman" w:cs="Times New Roman"/>
          <w:sz w:val="28"/>
          <w:szCs w:val="28"/>
        </w:rPr>
        <w:t xml:space="preserve">рождения                                              </w:t>
      </w:r>
    </w:p>
    <w:p w:rsidR="00306725" w:rsidRDefault="00306725" w:rsidP="00A55923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</w:p>
    <w:p w:rsidR="00306725" w:rsidRPr="006C00C0" w:rsidRDefault="00306725" w:rsidP="00306725">
      <w:pPr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6C00C0">
        <w:rPr>
          <w:rFonts w:ascii="Times New Roman" w:hAnsi="Times New Roman" w:cs="Times New Roman"/>
          <w:i/>
          <w:sz w:val="28"/>
          <w:szCs w:val="28"/>
        </w:rPr>
        <w:t>Общ</w:t>
      </w:r>
      <w:r w:rsidR="006C00C0">
        <w:rPr>
          <w:rFonts w:ascii="Times New Roman" w:hAnsi="Times New Roman" w:cs="Times New Roman"/>
          <w:i/>
          <w:sz w:val="28"/>
          <w:szCs w:val="28"/>
        </w:rPr>
        <w:t>и</w:t>
      </w:r>
      <w:r w:rsidRPr="006C00C0">
        <w:rPr>
          <w:rFonts w:ascii="Times New Roman" w:hAnsi="Times New Roman" w:cs="Times New Roman"/>
          <w:i/>
          <w:sz w:val="28"/>
          <w:szCs w:val="28"/>
        </w:rPr>
        <w:t>е сведения:</w:t>
      </w:r>
    </w:p>
    <w:p w:rsidR="00306725" w:rsidRDefault="00306725" w:rsidP="0030672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поступления в образовательную организацию;</w:t>
      </w:r>
    </w:p>
    <w:p w:rsidR="00306725" w:rsidRDefault="00306725" w:rsidP="0030672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обучения (полное наименование);</w:t>
      </w:r>
    </w:p>
    <w:p w:rsidR="00306725" w:rsidRDefault="00306725" w:rsidP="0030672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 организации образования:</w:t>
      </w:r>
    </w:p>
    <w:p w:rsidR="00306725" w:rsidRDefault="00306725" w:rsidP="0030672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классе: общеобразовательный, отдельный для обучающихся с …;</w:t>
      </w:r>
    </w:p>
    <w:p w:rsidR="00306725" w:rsidRDefault="00306725" w:rsidP="0030672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дому;</w:t>
      </w:r>
    </w:p>
    <w:p w:rsidR="00306725" w:rsidRDefault="00306725" w:rsidP="0030672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форме </w:t>
      </w:r>
      <w:r w:rsidR="00A55923">
        <w:rPr>
          <w:rFonts w:ascii="Times New Roman" w:hAnsi="Times New Roman" w:cs="Times New Roman"/>
          <w:sz w:val="28"/>
          <w:szCs w:val="28"/>
        </w:rPr>
        <w:t>семейного образования;</w:t>
      </w:r>
    </w:p>
    <w:p w:rsidR="00A55923" w:rsidRDefault="00A55923" w:rsidP="0030672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 применением дистанционных технологий</w:t>
      </w:r>
    </w:p>
    <w:p w:rsidR="00A55923" w:rsidRDefault="006F6CEF" w:rsidP="0030672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факты, способные повлиять на поведение и успеваемость ребенка (в образовательной организации): переход из одной  образовательной организации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6F6CEF" w:rsidRDefault="006F6CEF" w:rsidP="0030672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семьи (перечислить</w:t>
      </w:r>
      <w:r w:rsidR="00D36F9E">
        <w:rPr>
          <w:rFonts w:ascii="Times New Roman" w:hAnsi="Times New Roman" w:cs="Times New Roman"/>
          <w:sz w:val="28"/>
          <w:szCs w:val="28"/>
        </w:rPr>
        <w:t xml:space="preserve"> с кем проживает ребенок – родственные отношения и количество детей/взрослых);</w:t>
      </w:r>
    </w:p>
    <w:p w:rsidR="00151F8E" w:rsidRPr="000B0D9A" w:rsidRDefault="00D36F9E" w:rsidP="000B0D9A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трудности, переживаемые в семье (материальные, хроническая психотравматизация, особо отмечается наличие жесткого отношения к ребенку, </w:t>
      </w:r>
      <w:r>
        <w:rPr>
          <w:rFonts w:ascii="Times New Roman" w:hAnsi="Times New Roman" w:cs="Times New Roman"/>
          <w:sz w:val="28"/>
          <w:szCs w:val="28"/>
        </w:rPr>
        <w:lastRenderedPageBreak/>
        <w:t>факт проживания совместно с ребенком родственников с асоциальным или антисоциальным поведением, психическими расстройствами – в том числе братья/сестры с нарушением развития, а также переезд в другие социокультурные условия менее, чем 3 года назад, плохое владение русским языком одного  или нескольких членов семьи, низкий уровень образования членов семьи, больше всего занимающихся ребенком).</w:t>
      </w:r>
    </w:p>
    <w:p w:rsidR="00690AC4" w:rsidRDefault="00690AC4" w:rsidP="00306725">
      <w:pPr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3F219E">
        <w:rPr>
          <w:rFonts w:ascii="Times New Roman" w:hAnsi="Times New Roman" w:cs="Times New Roman"/>
          <w:i/>
          <w:sz w:val="28"/>
          <w:szCs w:val="28"/>
        </w:rPr>
        <w:t>Информация об условиях и результатах образования ребенка в образовательной организации:</w:t>
      </w:r>
    </w:p>
    <w:p w:rsidR="003D3129" w:rsidRDefault="003F219E" w:rsidP="00D41CDA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Краткая характеристика развития ребенка на момент поступления образовательную организацию</w:t>
      </w:r>
      <w:r w:rsidR="003D3129">
        <w:rPr>
          <w:rFonts w:ascii="Times New Roman" w:hAnsi="Times New Roman" w:cs="Times New Roman"/>
          <w:sz w:val="28"/>
          <w:szCs w:val="28"/>
        </w:rPr>
        <w:t xml:space="preserve"> качественно в соотношении с возрастными нормами развития (значительно отставало, отставало, неравномерно отставало, частично опережало):</w:t>
      </w:r>
      <w:r w:rsidR="00D41C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3D3129">
        <w:rPr>
          <w:rFonts w:ascii="Times New Roman" w:hAnsi="Times New Roman" w:cs="Times New Roman"/>
          <w:sz w:val="28"/>
          <w:szCs w:val="28"/>
        </w:rPr>
        <w:t>- познавательного;</w:t>
      </w:r>
      <w:r w:rsidR="00D41C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речевого</w:t>
      </w:r>
      <w:r w:rsidR="003D3129">
        <w:rPr>
          <w:rFonts w:ascii="Times New Roman" w:hAnsi="Times New Roman" w:cs="Times New Roman"/>
          <w:sz w:val="28"/>
          <w:szCs w:val="28"/>
        </w:rPr>
        <w:t>;</w:t>
      </w:r>
      <w:r w:rsidR="00D41C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3129">
        <w:rPr>
          <w:rFonts w:ascii="Times New Roman" w:hAnsi="Times New Roman" w:cs="Times New Roman"/>
          <w:sz w:val="28"/>
          <w:szCs w:val="28"/>
        </w:rPr>
        <w:t>двигательного;</w:t>
      </w:r>
      <w:r w:rsidR="00D41C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3D3129">
        <w:rPr>
          <w:rFonts w:ascii="Times New Roman" w:hAnsi="Times New Roman" w:cs="Times New Roman"/>
          <w:sz w:val="28"/>
          <w:szCs w:val="28"/>
        </w:rPr>
        <w:t>- коммуникативно-личностного.</w:t>
      </w:r>
    </w:p>
    <w:p w:rsidR="003D3129" w:rsidRDefault="003D3129" w:rsidP="00D41CDA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. Краткая характеристика развития ребенка на момент подготовки характеристики: качественно в соотношении с возрастными нормами развития (значительно отставало, отставало, неравномерно отставало, частично опережало):</w:t>
      </w:r>
      <w:r w:rsidR="00D41C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познавательного;</w:t>
      </w:r>
      <w:r w:rsidR="00D41C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речевого;</w:t>
      </w:r>
      <w:r w:rsidR="00D41C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двигательного;</w:t>
      </w:r>
      <w:r w:rsidR="00D41C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коммуникативно-личностного.</w:t>
      </w:r>
    </w:p>
    <w:p w:rsidR="003D3129" w:rsidRDefault="003D3129" w:rsidP="00D41CDA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Динамика (показатели) развития: крайне незначительная, незначительная, неравномерная, достаточная </w:t>
      </w:r>
      <w:r w:rsidR="00D41C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- познавательного;</w:t>
      </w:r>
      <w:r w:rsidR="00D41C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речевого;</w:t>
      </w:r>
      <w:r w:rsidR="00D41C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двигательного;</w:t>
      </w:r>
      <w:r w:rsidR="00D41C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коммуникативно-личностного.</w:t>
      </w:r>
    </w:p>
    <w:p w:rsidR="003D3129" w:rsidRDefault="00AB4DEA" w:rsidP="003D3129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Динамика (показатели) деятельности за период нахождения в образовательной организации:</w:t>
      </w:r>
    </w:p>
    <w:p w:rsidR="00D051EF" w:rsidRDefault="00AB4DEA" w:rsidP="00D41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практической;</w:t>
      </w:r>
      <w:r w:rsidR="00D41C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игровой;</w:t>
      </w:r>
      <w:r w:rsidR="00D41C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продуктивной.</w:t>
      </w:r>
    </w:p>
    <w:p w:rsidR="00D439F8" w:rsidRDefault="00D439F8" w:rsidP="0030672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Динамика освоения программного материала:</w:t>
      </w:r>
    </w:p>
    <w:p w:rsidR="00D36F9E" w:rsidRDefault="00D439F8" w:rsidP="00D41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программа, по которой обучается ребенок (авторы или название ОП/АОП);</w:t>
      </w:r>
      <w:r w:rsidR="00D41CD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- соответствие объема знаний, умений и навыков требованиям программы (фактически отсутствует, крайне незначительна, невысокая, неравномерная).</w:t>
      </w:r>
      <w:r w:rsidR="00D36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9F8" w:rsidRDefault="00D439F8" w:rsidP="0030672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Особенности, влияющие на результативность обучения</w:t>
      </w:r>
      <w:r w:rsidRPr="008D303D">
        <w:rPr>
          <w:rFonts w:ascii="Times New Roman" w:hAnsi="Times New Roman" w:cs="Times New Roman"/>
          <w:i/>
          <w:sz w:val="28"/>
          <w:szCs w:val="28"/>
        </w:rPr>
        <w:t>: мотивация к обучению</w:t>
      </w:r>
      <w:r>
        <w:rPr>
          <w:rFonts w:ascii="Times New Roman" w:hAnsi="Times New Roman" w:cs="Times New Roman"/>
          <w:sz w:val="28"/>
          <w:szCs w:val="28"/>
        </w:rPr>
        <w:t xml:space="preserve"> (фактически не проявляется, недостаточная, нестабильная), </w:t>
      </w:r>
      <w:r w:rsidRPr="008D303D">
        <w:rPr>
          <w:rFonts w:ascii="Times New Roman" w:hAnsi="Times New Roman" w:cs="Times New Roman"/>
          <w:sz w:val="28"/>
          <w:szCs w:val="28"/>
        </w:rPr>
        <w:t>сензетивность в отношениях с педагогами</w:t>
      </w:r>
      <w:r>
        <w:rPr>
          <w:rFonts w:ascii="Times New Roman" w:hAnsi="Times New Roman" w:cs="Times New Roman"/>
          <w:sz w:val="28"/>
          <w:szCs w:val="28"/>
        </w:rPr>
        <w:t xml:space="preserve"> в учебной деятельности (на критику обижается, дает аффектную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 w:rsidRPr="008D303D">
        <w:rPr>
          <w:rFonts w:ascii="Times New Roman" w:hAnsi="Times New Roman" w:cs="Times New Roman"/>
          <w:i/>
          <w:sz w:val="28"/>
          <w:szCs w:val="28"/>
        </w:rPr>
        <w:t>эмоциональная напряженность</w:t>
      </w:r>
      <w:r>
        <w:rPr>
          <w:rFonts w:ascii="Times New Roman" w:hAnsi="Times New Roman" w:cs="Times New Roman"/>
          <w:sz w:val="28"/>
          <w:szCs w:val="28"/>
        </w:rPr>
        <w:t xml:space="preserve"> при необходимости публичного ответа, контрольной работы и пр. (высокая, неравномерная, нестабильная, не выявляется), </w:t>
      </w:r>
      <w:r w:rsidRPr="008D303D">
        <w:rPr>
          <w:rFonts w:ascii="Times New Roman" w:hAnsi="Times New Roman" w:cs="Times New Roman"/>
          <w:i/>
          <w:sz w:val="28"/>
          <w:szCs w:val="28"/>
        </w:rPr>
        <w:t>истощаемость</w:t>
      </w:r>
      <w:r>
        <w:rPr>
          <w:rFonts w:ascii="Times New Roman" w:hAnsi="Times New Roman" w:cs="Times New Roman"/>
          <w:sz w:val="28"/>
          <w:szCs w:val="28"/>
        </w:rPr>
        <w:t xml:space="preserve"> (высокая, </w:t>
      </w:r>
      <w:r w:rsidR="008D303D">
        <w:rPr>
          <w:rFonts w:ascii="Times New Roman" w:hAnsi="Times New Roman" w:cs="Times New Roman"/>
          <w:sz w:val="28"/>
          <w:szCs w:val="28"/>
        </w:rPr>
        <w:t>с очевидным сниже</w:t>
      </w:r>
      <w:r w:rsidR="007F5C43">
        <w:rPr>
          <w:rFonts w:ascii="Times New Roman" w:hAnsi="Times New Roman" w:cs="Times New Roman"/>
          <w:sz w:val="28"/>
          <w:szCs w:val="28"/>
        </w:rPr>
        <w:t>нием качества деятельности</w:t>
      </w:r>
      <w:r w:rsidR="008D303D">
        <w:rPr>
          <w:rFonts w:ascii="Times New Roman" w:hAnsi="Times New Roman" w:cs="Times New Roman"/>
          <w:sz w:val="28"/>
          <w:szCs w:val="28"/>
        </w:rPr>
        <w:t>, умеренная, незначительная) и др.</w:t>
      </w:r>
    </w:p>
    <w:p w:rsidR="00FB6B34" w:rsidRDefault="00FB6B34" w:rsidP="0030672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</w:t>
      </w:r>
      <w:r w:rsidR="001573D8">
        <w:rPr>
          <w:rFonts w:ascii="Times New Roman" w:hAnsi="Times New Roman" w:cs="Times New Roman"/>
          <w:sz w:val="28"/>
          <w:szCs w:val="28"/>
        </w:rPr>
        <w:t xml:space="preserve">тношение семьи к трудностям ребенка (от </w:t>
      </w:r>
      <w:r w:rsidR="004D7B3C">
        <w:rPr>
          <w:rFonts w:ascii="Times New Roman" w:hAnsi="Times New Roman" w:cs="Times New Roman"/>
          <w:sz w:val="28"/>
          <w:szCs w:val="28"/>
        </w:rPr>
        <w:t>игнорирования до готовности к сотрудничеству),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D7B3C">
        <w:rPr>
          <w:rFonts w:ascii="Times New Roman" w:hAnsi="Times New Roman" w:cs="Times New Roman"/>
          <w:sz w:val="28"/>
          <w:szCs w:val="28"/>
        </w:rPr>
        <w:t>личие</w:t>
      </w:r>
      <w:r>
        <w:rPr>
          <w:rFonts w:ascii="Times New Roman" w:hAnsi="Times New Roman" w:cs="Times New Roman"/>
          <w:sz w:val="28"/>
          <w:szCs w:val="28"/>
        </w:rPr>
        <w:t xml:space="preserve"> других родственников или близких людей, пытающихся оказать поддержку.</w:t>
      </w:r>
    </w:p>
    <w:p w:rsidR="00FB6B34" w:rsidRDefault="00FB6B34" w:rsidP="0030672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– указать длительность, т.е. когда начались/закончились занятия), регул</w:t>
      </w:r>
      <w:r w:rsidR="00E5328F">
        <w:rPr>
          <w:rFonts w:ascii="Times New Roman" w:hAnsi="Times New Roman" w:cs="Times New Roman"/>
          <w:sz w:val="28"/>
          <w:szCs w:val="28"/>
        </w:rPr>
        <w:t>ярность посещения этих занятий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524E" w:rsidRDefault="00FB6B34" w:rsidP="00EC3924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Характеристики взросления (для подростков, а также обучающихся с девиантным (общественно-опасным) поведением):</w:t>
      </w:r>
      <w:r w:rsidR="00D41C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4A1E21">
        <w:rPr>
          <w:rFonts w:ascii="Times New Roman" w:hAnsi="Times New Roman" w:cs="Times New Roman"/>
          <w:sz w:val="28"/>
          <w:szCs w:val="28"/>
        </w:rPr>
        <w:t xml:space="preserve">- </w:t>
      </w:r>
      <w:r w:rsidR="00E35D6E">
        <w:rPr>
          <w:rFonts w:ascii="Times New Roman" w:hAnsi="Times New Roman" w:cs="Times New Roman"/>
          <w:sz w:val="28"/>
          <w:szCs w:val="28"/>
        </w:rPr>
        <w:t xml:space="preserve">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– например, запретили родители, исключили из секции, </w:t>
      </w:r>
      <w:r w:rsidR="00E35D6E" w:rsidRPr="00E35D6E">
        <w:rPr>
          <w:rFonts w:ascii="Times New Roman" w:hAnsi="Times New Roman" w:cs="Times New Roman"/>
          <w:sz w:val="28"/>
          <w:szCs w:val="28"/>
          <w:u w:val="single"/>
        </w:rPr>
        <w:t>перестал заниматься</w:t>
      </w:r>
      <w:r w:rsidR="00E35D6E">
        <w:rPr>
          <w:rFonts w:ascii="Times New Roman" w:hAnsi="Times New Roman" w:cs="Times New Roman"/>
          <w:sz w:val="28"/>
          <w:szCs w:val="28"/>
        </w:rPr>
        <w:t xml:space="preserve"> из-за нехватки средств и т.п.);</w:t>
      </w:r>
      <w:r w:rsidR="00EC39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E7AF7">
        <w:rPr>
          <w:rFonts w:ascii="Times New Roman" w:hAnsi="Times New Roman" w:cs="Times New Roman"/>
          <w:sz w:val="28"/>
          <w:szCs w:val="28"/>
        </w:rPr>
        <w:t>- характер занятости во внеучебное время (имеет ли круг обязанностей, как относится к их выполнению);</w:t>
      </w:r>
      <w:r w:rsidR="00EC39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AE7AF7">
        <w:rPr>
          <w:rFonts w:ascii="Times New Roman" w:hAnsi="Times New Roman" w:cs="Times New Roman"/>
          <w:sz w:val="28"/>
          <w:szCs w:val="28"/>
        </w:rPr>
        <w:t>- отношение к учебе (наличие предпочитаемых предметов, любимых учителей);</w:t>
      </w:r>
      <w:r w:rsidR="00EC392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E7AF7">
        <w:rPr>
          <w:rFonts w:ascii="Times New Roman" w:hAnsi="Times New Roman" w:cs="Times New Roman"/>
          <w:sz w:val="28"/>
          <w:szCs w:val="28"/>
        </w:rPr>
        <w:t xml:space="preserve">- отношение к педагогическим воздействиям (описать воздействия и реакцию на </w:t>
      </w:r>
      <w:r w:rsidR="00AE7AF7">
        <w:rPr>
          <w:rFonts w:ascii="Times New Roman" w:hAnsi="Times New Roman" w:cs="Times New Roman"/>
          <w:sz w:val="28"/>
          <w:szCs w:val="28"/>
        </w:rPr>
        <w:lastRenderedPageBreak/>
        <w:t>них);</w:t>
      </w:r>
      <w:r w:rsidR="00EC39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AE7AF7">
        <w:rPr>
          <w:rFonts w:ascii="Times New Roman" w:hAnsi="Times New Roman" w:cs="Times New Roman"/>
          <w:sz w:val="28"/>
          <w:szCs w:val="28"/>
        </w:rPr>
        <w:t>- 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  <w:r w:rsidR="00EC3924">
        <w:rPr>
          <w:rFonts w:ascii="Times New Roman" w:hAnsi="Times New Roman" w:cs="Times New Roman"/>
          <w:sz w:val="28"/>
          <w:szCs w:val="28"/>
        </w:rPr>
        <w:t xml:space="preserve"> </w:t>
      </w:r>
      <w:r w:rsidR="00AE7AF7">
        <w:rPr>
          <w:rFonts w:ascii="Times New Roman" w:hAnsi="Times New Roman" w:cs="Times New Roman"/>
          <w:sz w:val="28"/>
          <w:szCs w:val="28"/>
        </w:rPr>
        <w:t xml:space="preserve">- </w:t>
      </w:r>
      <w:r w:rsidR="00A5379F">
        <w:rPr>
          <w:rFonts w:ascii="Times New Roman" w:hAnsi="Times New Roman" w:cs="Times New Roman"/>
          <w:sz w:val="28"/>
          <w:szCs w:val="28"/>
        </w:rPr>
        <w:t>значимость общения со сверстниками в системе ценностей обучающегося (приоритетная, второстепенная);</w:t>
      </w:r>
      <w:r w:rsidR="00EC39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A5379F">
        <w:rPr>
          <w:rFonts w:ascii="Times New Roman" w:hAnsi="Times New Roman" w:cs="Times New Roman"/>
          <w:sz w:val="28"/>
          <w:szCs w:val="28"/>
        </w:rPr>
        <w:t>- значимость виртуального общения в системе ценностей обучающегося (сколько времени по его собственному мнению проводит в социальных сетях);</w:t>
      </w:r>
      <w:r w:rsidR="00EC392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379F">
        <w:rPr>
          <w:rFonts w:ascii="Times New Roman" w:hAnsi="Times New Roman" w:cs="Times New Roman"/>
          <w:sz w:val="28"/>
          <w:szCs w:val="28"/>
        </w:rPr>
        <w:t>- способность критически оценивать поступки свои и окружающих, в том числе антиобщественные проявления</w:t>
      </w:r>
      <w:r w:rsidR="002A524E">
        <w:rPr>
          <w:rFonts w:ascii="Times New Roman" w:hAnsi="Times New Roman" w:cs="Times New Roman"/>
          <w:sz w:val="28"/>
          <w:szCs w:val="28"/>
        </w:rPr>
        <w:t xml:space="preserve"> (не сформирована, сформирована недостаточно, сформирована «на словах»);</w:t>
      </w:r>
      <w:r w:rsidR="00EC39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2A524E">
        <w:rPr>
          <w:rFonts w:ascii="Times New Roman" w:hAnsi="Times New Roman" w:cs="Times New Roman"/>
          <w:sz w:val="28"/>
          <w:szCs w:val="28"/>
        </w:rPr>
        <w:t>- самосознание (самооценка);</w:t>
      </w:r>
      <w:r w:rsidR="00EC39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2A524E">
        <w:rPr>
          <w:rFonts w:ascii="Times New Roman" w:hAnsi="Times New Roman" w:cs="Times New Roman"/>
          <w:sz w:val="28"/>
          <w:szCs w:val="28"/>
        </w:rPr>
        <w:t>- принадлежность к молодежной субкультуре(ам);</w:t>
      </w:r>
      <w:r w:rsidR="00EC39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2A524E">
        <w:rPr>
          <w:rFonts w:ascii="Times New Roman" w:hAnsi="Times New Roman" w:cs="Times New Roman"/>
          <w:sz w:val="28"/>
          <w:szCs w:val="28"/>
        </w:rPr>
        <w:t>- особенности психосексуального развития;</w:t>
      </w:r>
      <w:r w:rsidR="00EC39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2A524E">
        <w:rPr>
          <w:rFonts w:ascii="Times New Roman" w:hAnsi="Times New Roman" w:cs="Times New Roman"/>
          <w:sz w:val="28"/>
          <w:szCs w:val="28"/>
        </w:rPr>
        <w:t>- религиозные убеждения (не актуализирует, навязывает другим);</w:t>
      </w:r>
      <w:r w:rsidR="00EC39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A524E">
        <w:rPr>
          <w:rFonts w:ascii="Times New Roman" w:hAnsi="Times New Roman" w:cs="Times New Roman"/>
          <w:sz w:val="28"/>
          <w:szCs w:val="28"/>
        </w:rPr>
        <w:t>- отношение с семьей (описание известных педагогам фактов:</w:t>
      </w:r>
      <w:r w:rsidR="003475A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A524E">
        <w:rPr>
          <w:rFonts w:ascii="Times New Roman" w:hAnsi="Times New Roman" w:cs="Times New Roman"/>
          <w:sz w:val="28"/>
          <w:szCs w:val="28"/>
        </w:rPr>
        <w:t>кого слушается, к кому привязан, либо эмоциональная связь с семьей ухудшена/утрачена);</w:t>
      </w:r>
      <w:r w:rsidR="00EC39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A524E">
        <w:rPr>
          <w:rFonts w:ascii="Times New Roman" w:hAnsi="Times New Roman" w:cs="Times New Roman"/>
          <w:sz w:val="28"/>
          <w:szCs w:val="28"/>
        </w:rPr>
        <w:t>- жизненные планы и профессиональные намерения.</w:t>
      </w:r>
    </w:p>
    <w:p w:rsidR="003A2390" w:rsidRDefault="00B91822" w:rsidP="00E77ABC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Поведенческие девиации:</w:t>
      </w:r>
      <w:r w:rsidR="00E77A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совершенные в прошлом или текущие правонарушения;</w:t>
      </w:r>
      <w:r w:rsidR="00E77A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наличие самовольных уходов из дома, бродяжничество;</w:t>
      </w:r>
      <w:r w:rsidR="00E77A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проявление агрессии (физической и/или вербальной) по отношению к другим (либо к животным), склонность к насилию;</w:t>
      </w:r>
      <w:r w:rsidR="00E77A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оппозиционные установки (спорит, отказывается) либо негативизм (делает наоборот);</w:t>
      </w:r>
      <w:r w:rsidR="00E77A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отношение к курению, алкоголю, наркотикам, другим психоактивным веществам (пробы, регулярное употребление, интерес, стремление, зависимость);</w:t>
      </w:r>
      <w:r w:rsidR="00E77A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сквернословие;</w:t>
      </w:r>
      <w:r w:rsidR="00E77A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3A2390">
        <w:rPr>
          <w:rFonts w:ascii="Times New Roman" w:hAnsi="Times New Roman" w:cs="Times New Roman"/>
          <w:sz w:val="28"/>
          <w:szCs w:val="28"/>
        </w:rPr>
        <w:t>-  отношение к компьютерным играм (равнодушен, интерес, зависимость);</w:t>
      </w:r>
      <w:r w:rsidR="00E77AB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A2390">
        <w:rPr>
          <w:rFonts w:ascii="Times New Roman" w:hAnsi="Times New Roman" w:cs="Times New Roman"/>
          <w:sz w:val="28"/>
          <w:szCs w:val="28"/>
        </w:rPr>
        <w:t>- повышенная внушаемость (влияние авторитетов, влияние дисфункциональных групп сверстников, подтверженность влиянию моды, средств массовой информации и пр.);</w:t>
      </w:r>
      <w:r w:rsidR="00E77A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3A2390">
        <w:rPr>
          <w:rFonts w:ascii="Times New Roman" w:hAnsi="Times New Roman" w:cs="Times New Roman"/>
          <w:sz w:val="28"/>
          <w:szCs w:val="28"/>
        </w:rPr>
        <w:t>- дезадаптивные черты личности (конкретизировать).</w:t>
      </w:r>
    </w:p>
    <w:p w:rsidR="003A2390" w:rsidRDefault="003A2390" w:rsidP="0030672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Информация о проведении индивидуальной профилактической работы (конкретизировать).</w:t>
      </w:r>
    </w:p>
    <w:p w:rsidR="007F5C43" w:rsidRDefault="003A2390" w:rsidP="007F5C43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Общий вывод о необходимости уточнения, изменения, подтверждения образовательного маршрута, создание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3A2390" w:rsidRPr="001D7B19" w:rsidRDefault="003A2390" w:rsidP="007F5C4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D7B19">
        <w:rPr>
          <w:rFonts w:ascii="Times New Roman" w:hAnsi="Times New Roman" w:cs="Times New Roman"/>
          <w:sz w:val="28"/>
          <w:szCs w:val="28"/>
        </w:rPr>
        <w:t>Дата составления документа.</w:t>
      </w:r>
    </w:p>
    <w:p w:rsidR="009444CD" w:rsidRDefault="009444CD" w:rsidP="00306725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3A2390" w:rsidRDefault="003A2390" w:rsidP="0030672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Дополнительно:</w:t>
      </w:r>
    </w:p>
    <w:p w:rsidR="003A2390" w:rsidRDefault="003A2390" w:rsidP="0030672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обучающ</w:t>
      </w:r>
      <w:r w:rsidR="0090698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гося по АОП – указать коррекционно-развивающие курсы</w:t>
      </w:r>
      <w:r w:rsidR="0090698D">
        <w:rPr>
          <w:rFonts w:ascii="Times New Roman" w:hAnsi="Times New Roman" w:cs="Times New Roman"/>
          <w:sz w:val="28"/>
          <w:szCs w:val="28"/>
        </w:rPr>
        <w:t>, динамику в коррекции нарушений.</w:t>
      </w:r>
    </w:p>
    <w:p w:rsidR="001D7B19" w:rsidRDefault="001D7B19" w:rsidP="00306725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E35D6E" w:rsidRDefault="00E35D6E" w:rsidP="00306725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1573D8" w:rsidRPr="001C2DD2" w:rsidRDefault="004D7B3C" w:rsidP="0030672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573D8" w:rsidRPr="001C2DD2" w:rsidSect="007F5C43">
      <w:headerReference w:type="default" r:id="rId6"/>
      <w:footerReference w:type="default" r:id="rId7"/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ABC" w:rsidRDefault="00E77ABC" w:rsidP="003475A4">
      <w:pPr>
        <w:spacing w:after="0" w:line="240" w:lineRule="auto"/>
      </w:pPr>
      <w:r>
        <w:separator/>
      </w:r>
    </w:p>
  </w:endnote>
  <w:endnote w:type="continuationSeparator" w:id="0">
    <w:p w:rsidR="00E77ABC" w:rsidRDefault="00E77ABC" w:rsidP="0034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73432"/>
    </w:sdtPr>
    <w:sdtContent>
      <w:p w:rsidR="00E77ABC" w:rsidRDefault="00E77ABC">
        <w:pPr>
          <w:pStyle w:val="a6"/>
          <w:jc w:val="center"/>
        </w:pPr>
        <w:fldSimple w:instr=" PAGE   \* MERGEFORMAT ">
          <w:r w:rsidR="007F5C43">
            <w:rPr>
              <w:noProof/>
            </w:rPr>
            <w:t>5</w:t>
          </w:r>
        </w:fldSimple>
      </w:p>
    </w:sdtContent>
  </w:sdt>
  <w:p w:rsidR="00E77ABC" w:rsidRDefault="00E77AB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ABC" w:rsidRDefault="00E77ABC" w:rsidP="003475A4">
      <w:pPr>
        <w:spacing w:after="0" w:line="240" w:lineRule="auto"/>
      </w:pPr>
      <w:r>
        <w:separator/>
      </w:r>
    </w:p>
  </w:footnote>
  <w:footnote w:type="continuationSeparator" w:id="0">
    <w:p w:rsidR="00E77ABC" w:rsidRDefault="00E77ABC" w:rsidP="00347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</w:rPr>
      <w:alias w:val="Заголовок"/>
      <w:id w:val="77738743"/>
      <w:placeholder>
        <w:docPart w:val="DE1AD7FE75C8460FBD11EDC52E475C6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77ABC" w:rsidRDefault="00E77ABC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63819">
          <w:rPr>
            <w:rFonts w:asciiTheme="majorHAnsi" w:eastAsiaTheme="majorEastAsia" w:hAnsiTheme="majorHAnsi" w:cstheme="majorBidi"/>
            <w:sz w:val="24"/>
            <w:szCs w:val="24"/>
          </w:rPr>
          <w:t xml:space="preserve">Муниципальное казенное общеобразовательное учреждение                                           «Варнавинская специальная (коррекционная) школа-интернат»                                     Варнавинского муниципального района Нижегородмкой области  </w:t>
        </w:r>
      </w:p>
    </w:sdtContent>
  </w:sdt>
  <w:p w:rsidR="00E77ABC" w:rsidRDefault="00E77AB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BE4"/>
    <w:rsid w:val="00013990"/>
    <w:rsid w:val="000B0D9A"/>
    <w:rsid w:val="00151F8E"/>
    <w:rsid w:val="001573D8"/>
    <w:rsid w:val="001C2DD2"/>
    <w:rsid w:val="001D7B19"/>
    <w:rsid w:val="00265872"/>
    <w:rsid w:val="002A524E"/>
    <w:rsid w:val="00306725"/>
    <w:rsid w:val="003475A4"/>
    <w:rsid w:val="003774B5"/>
    <w:rsid w:val="003A2390"/>
    <w:rsid w:val="003D3129"/>
    <w:rsid w:val="003F219E"/>
    <w:rsid w:val="004A1E21"/>
    <w:rsid w:val="004D7B3C"/>
    <w:rsid w:val="00544446"/>
    <w:rsid w:val="00690AC4"/>
    <w:rsid w:val="006C00C0"/>
    <w:rsid w:val="006F6CEF"/>
    <w:rsid w:val="007921AC"/>
    <w:rsid w:val="007F5C43"/>
    <w:rsid w:val="008D303D"/>
    <w:rsid w:val="00901E04"/>
    <w:rsid w:val="0090698D"/>
    <w:rsid w:val="00914DDE"/>
    <w:rsid w:val="009444CD"/>
    <w:rsid w:val="009C4BE4"/>
    <w:rsid w:val="00A2720F"/>
    <w:rsid w:val="00A5379F"/>
    <w:rsid w:val="00A55923"/>
    <w:rsid w:val="00A92CBA"/>
    <w:rsid w:val="00A972AA"/>
    <w:rsid w:val="00AB4DEA"/>
    <w:rsid w:val="00AE7AF7"/>
    <w:rsid w:val="00B91822"/>
    <w:rsid w:val="00C63819"/>
    <w:rsid w:val="00C81C4E"/>
    <w:rsid w:val="00D051EF"/>
    <w:rsid w:val="00D36F9E"/>
    <w:rsid w:val="00D41CDA"/>
    <w:rsid w:val="00D439F8"/>
    <w:rsid w:val="00E35D6E"/>
    <w:rsid w:val="00E5328F"/>
    <w:rsid w:val="00E77ABC"/>
    <w:rsid w:val="00EB5974"/>
    <w:rsid w:val="00EC3924"/>
    <w:rsid w:val="00EC6414"/>
    <w:rsid w:val="00FB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1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7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5A4"/>
  </w:style>
  <w:style w:type="paragraph" w:styleId="a6">
    <w:name w:val="footer"/>
    <w:basedOn w:val="a"/>
    <w:link w:val="a7"/>
    <w:uiPriority w:val="99"/>
    <w:unhideWhenUsed/>
    <w:rsid w:val="00347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5A4"/>
  </w:style>
  <w:style w:type="paragraph" w:styleId="a8">
    <w:name w:val="Balloon Text"/>
    <w:basedOn w:val="a"/>
    <w:link w:val="a9"/>
    <w:uiPriority w:val="99"/>
    <w:semiHidden/>
    <w:unhideWhenUsed/>
    <w:rsid w:val="00C6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3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1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7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5A4"/>
  </w:style>
  <w:style w:type="paragraph" w:styleId="a6">
    <w:name w:val="footer"/>
    <w:basedOn w:val="a"/>
    <w:link w:val="a7"/>
    <w:uiPriority w:val="99"/>
    <w:unhideWhenUsed/>
    <w:rsid w:val="00347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1AD7FE75C8460FBD11EDC52E475C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C0FF72-D72C-4E3F-9F0F-F3907A8EAA59}"/>
      </w:docPartPr>
      <w:docPartBody>
        <w:p w:rsidR="00F873A6" w:rsidRDefault="007B1DBA" w:rsidP="007B1DBA">
          <w:pPr>
            <w:pStyle w:val="DE1AD7FE75C8460FBD11EDC52E475C6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B1DBA"/>
    <w:rsid w:val="00331241"/>
    <w:rsid w:val="007B1DBA"/>
    <w:rsid w:val="00F873A6"/>
    <w:rsid w:val="00F9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EF305F7FD6A48D8AB628315CA543BAD">
    <w:name w:val="0EF305F7FD6A48D8AB628315CA543BAD"/>
    <w:rsid w:val="007B1DBA"/>
  </w:style>
  <w:style w:type="paragraph" w:customStyle="1" w:styleId="A865E6D39F7F4674BB5591CF66431BEF">
    <w:name w:val="A865E6D39F7F4674BB5591CF66431BEF"/>
    <w:rsid w:val="007B1DBA"/>
  </w:style>
  <w:style w:type="paragraph" w:customStyle="1" w:styleId="14B0050A39B4415C8BE4C8066D105B9F">
    <w:name w:val="14B0050A39B4415C8BE4C8066D105B9F"/>
    <w:rsid w:val="007B1DBA"/>
  </w:style>
  <w:style w:type="paragraph" w:customStyle="1" w:styleId="DE1AD7FE75C8460FBD11EDC52E475C6C">
    <w:name w:val="DE1AD7FE75C8460FBD11EDC52E475C6C"/>
    <w:rsid w:val="007B1D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общеобразовательное учреждение                                           «Варнавинская специальная (коррекционная) школа-интернат»                                     Варнавинского муниципального района Нижегородмкой области  </vt:lpstr>
    </vt:vector>
  </TitlesOfParts>
  <Company/>
  <LinksUpToDate>false</LinksUpToDate>
  <CharactersWithSpaces>10739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                                           «Варнавинская специальная (коррекционная) школа-интернат»                                     Варнавинского муниципального района Нижегородмкой области  </dc:title>
  <dc:subject/>
  <dc:creator>коршкола</dc:creator>
  <cp:keywords/>
  <dc:description/>
  <cp:lastModifiedBy>Сазонова ГП</cp:lastModifiedBy>
  <cp:revision>29</cp:revision>
  <dcterms:created xsi:type="dcterms:W3CDTF">2019-10-30T07:38:00Z</dcterms:created>
  <dcterms:modified xsi:type="dcterms:W3CDTF">2019-11-10T15:00:00Z</dcterms:modified>
</cp:coreProperties>
</file>