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3B" w:rsidRDefault="00CF633B" w:rsidP="00FA137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</w:t>
      </w:r>
      <w:r>
        <w:rPr>
          <w:b/>
          <w:bCs/>
          <w:color w:val="000000"/>
          <w:sz w:val="27"/>
          <w:szCs w:val="27"/>
        </w:rPr>
        <w:t>екомендации по профилактике бродяжничества</w:t>
      </w:r>
      <w:r>
        <w:rPr>
          <w:b/>
          <w:bCs/>
          <w:color w:val="000000"/>
          <w:sz w:val="27"/>
          <w:szCs w:val="27"/>
        </w:rPr>
        <w:t xml:space="preserve"> и безнадзорности</w:t>
      </w:r>
    </w:p>
    <w:p w:rsidR="00FA137D" w:rsidRPr="00FA137D" w:rsidRDefault="00FA137D" w:rsidP="00FA137D">
      <w:pPr>
        <w:pStyle w:val="a3"/>
        <w:shd w:val="clear" w:color="auto" w:fill="FFFFFF"/>
        <w:spacing w:before="0" w:beforeAutospacing="0" w:after="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F633B" w:rsidRDefault="00CF633B" w:rsidP="00AF156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Термин </w:t>
      </w:r>
      <w:r>
        <w:rPr>
          <w:color w:val="000000"/>
          <w:sz w:val="27"/>
          <w:szCs w:val="27"/>
        </w:rPr>
        <w:t xml:space="preserve">«бродяжничество» часто выступает как </w:t>
      </w:r>
      <w:proofErr w:type="spellStart"/>
      <w:r>
        <w:rPr>
          <w:color w:val="000000"/>
          <w:sz w:val="27"/>
          <w:szCs w:val="27"/>
        </w:rPr>
        <w:t>рядоположенный</w:t>
      </w:r>
      <w:proofErr w:type="spellEnd"/>
      <w:r>
        <w:rPr>
          <w:color w:val="000000"/>
          <w:sz w:val="27"/>
          <w:szCs w:val="27"/>
        </w:rPr>
        <w:t xml:space="preserve"> с терминами «беспризорность» и «безнадзорность» и, более того в неразрывной связк</w:t>
      </w:r>
      <w:r>
        <w:rPr>
          <w:color w:val="000000"/>
          <w:sz w:val="27"/>
          <w:szCs w:val="27"/>
        </w:rPr>
        <w:t xml:space="preserve">е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последними</w:t>
      </w:r>
      <w:r>
        <w:rPr>
          <w:color w:val="000000"/>
          <w:sz w:val="27"/>
          <w:szCs w:val="27"/>
        </w:rPr>
        <w:t xml:space="preserve">. </w:t>
      </w:r>
    </w:p>
    <w:p w:rsidR="00CF633B" w:rsidRDefault="00CF633B" w:rsidP="00AF156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Проявления бродяжничества встречаются среди несовершеннолетних в основном в возрасте от 7 до 17 лет, преимущественно у мальчиков. Дети до семилетнего возраста из дома не убегают. Впервые это может происходить в возрасте от 7 до 9 лет, но довольно </w:t>
      </w:r>
      <w:r>
        <w:rPr>
          <w:color w:val="000000"/>
          <w:sz w:val="27"/>
          <w:szCs w:val="27"/>
        </w:rPr>
        <w:t>редко. Чаще всего побеги из дома</w:t>
      </w:r>
      <w:r>
        <w:rPr>
          <w:color w:val="000000"/>
          <w:sz w:val="27"/>
          <w:szCs w:val="27"/>
        </w:rPr>
        <w:t xml:space="preserve"> совершают подростки 10-13 лет. Подросткам, склонным к побегу, свойственны такие качества личности как нестабильность поведения, повышенная возбудимость, эмоциональная незрелость. Начиная с 14-15 лет проявления уходов и бродяжничества постепенно уменьшаются.</w:t>
      </w:r>
    </w:p>
    <w:p w:rsidR="00CF633B" w:rsidRDefault="00CF633B" w:rsidP="00AF156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Бродяжничество выражается в повторяющихся уходах из дома или учреждения. Может быть как осознанным действием, так и формой патологических реакций (неконтролируемым действием). Провоцировать несовершеннолетних на бродяжничество могут многочисленные факторы. Прежде всего, семейная среда: разногласия между родителями, алкоголизм родителей, насилие над ребенком, </w:t>
      </w:r>
      <w:proofErr w:type="spellStart"/>
      <w:r>
        <w:rPr>
          <w:color w:val="000000"/>
          <w:sz w:val="27"/>
          <w:szCs w:val="27"/>
        </w:rPr>
        <w:t>гиперопека</w:t>
      </w:r>
      <w:proofErr w:type="spellEnd"/>
      <w:r>
        <w:rPr>
          <w:color w:val="000000"/>
          <w:sz w:val="27"/>
          <w:szCs w:val="27"/>
        </w:rPr>
        <w:t xml:space="preserve"> над детьми. Дети чутко реагируют на пренебрежение их интересами и потребностями, что  создает не только реальную угрозу психическому, физическому, нравственному развитию ребенка, но и обуславливает рост числа детей и подростков, покинувших родительский дом и оказавшихся в неблагонадежных компаниях.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Бродяжничество - один из наиболее часто встречающихся типов отклоняющегося поведения несовершеннолетних. </w:t>
      </w:r>
    </w:p>
    <w:p w:rsidR="00CF633B" w:rsidRDefault="00CF633B" w:rsidP="00FA137D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Первые уходы, в большинстве случаев, связаны с сильными переживаниями</w:t>
      </w:r>
      <w:r w:rsidR="00FA137D">
        <w:rPr>
          <w:color w:val="000000"/>
          <w:sz w:val="27"/>
          <w:szCs w:val="27"/>
        </w:rPr>
        <w:t>, обидами, ущемленным самолюбием</w:t>
      </w:r>
      <w:r>
        <w:rPr>
          <w:color w:val="000000"/>
          <w:sz w:val="27"/>
          <w:szCs w:val="27"/>
        </w:rPr>
        <w:t xml:space="preserve"> (например, после физического наказания) и являются формой проявления реакции протеста либо вызваны страхом наказания, тревогой по поводу предстоящей ответственности за тот или иной поступок, получением неудовлетворительной оценки в школе и т.п.</w:t>
      </w:r>
      <w:proofErr w:type="gramEnd"/>
    </w:p>
    <w:p w:rsidR="00CF633B" w:rsidRDefault="00CF633B" w:rsidP="00FA137D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этих случаях в связи со сложившимися обстоятельствами без принятия мер, направленных как на оздоровление условий семейного, школьного воспитания, так и на индивидуальную психолого-педагогическую коррекцию личности, высока вероятность аффективного поведения со стороны этих несовершеннолетних.</w:t>
      </w:r>
    </w:p>
    <w:p w:rsidR="00CF633B" w:rsidRDefault="00CF633B" w:rsidP="00AF156E">
      <w:pPr>
        <w:pStyle w:val="a3"/>
        <w:shd w:val="clear" w:color="auto" w:fill="FFFFFF"/>
        <w:spacing w:before="0" w:beforeAutospacing="0" w:after="0" w:afterAutospacing="0" w:line="346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Родителям </w:t>
      </w:r>
      <w:r w:rsidR="00AF156E">
        <w:rPr>
          <w:color w:val="000000"/>
          <w:sz w:val="27"/>
          <w:szCs w:val="27"/>
        </w:rPr>
        <w:t>следует придерживаться следующих рекомендаций: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Практикуйте демократический стиль воспитания, – это поможет установлению контактов.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Уважайте вашего ребенка, его личное достоинство.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Умейте слушать и слышать его, учитывайте его мнение.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Признавайте свои ошибки перед ребенком.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Воспринимайте его как равноправного члена семьи.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Попытайтесь видеть себя глазами ребенка.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Сотрудничайте с ним.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Относитесь терпимо к поступкам своего ребенка.</w:t>
      </w:r>
    </w:p>
    <w:p w:rsidR="00CF633B" w:rsidRDefault="00CF633B" w:rsidP="00CF633B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Чаще пр</w:t>
      </w:r>
      <w:bookmarkStart w:id="0" w:name="_GoBack"/>
      <w:bookmarkEnd w:id="0"/>
      <w:r>
        <w:rPr>
          <w:color w:val="000000"/>
          <w:sz w:val="27"/>
          <w:szCs w:val="27"/>
        </w:rPr>
        <w:t>ибегайте к похвале, закрепляя в нем положительные успехи.</w:t>
      </w:r>
    </w:p>
    <w:p w:rsidR="00577BAA" w:rsidRPr="00FA137D" w:rsidRDefault="00CF633B" w:rsidP="00FA137D">
      <w:pPr>
        <w:pStyle w:val="a3"/>
        <w:shd w:val="clear" w:color="auto" w:fill="FFFFFF"/>
        <w:spacing w:before="0" w:beforeAutospacing="0" w:after="0" w:afterAutospacing="0" w:line="346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Поддерживайте его в трудную минуту.</w:t>
      </w:r>
    </w:p>
    <w:sectPr w:rsidR="00577BAA" w:rsidRPr="00FA137D" w:rsidSect="00AF156E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651B"/>
    <w:multiLevelType w:val="multilevel"/>
    <w:tmpl w:val="31921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D2"/>
    <w:rsid w:val="00204DB3"/>
    <w:rsid w:val="00683984"/>
    <w:rsid w:val="006C7054"/>
    <w:rsid w:val="00AF156E"/>
    <w:rsid w:val="00BF749B"/>
    <w:rsid w:val="00CF633B"/>
    <w:rsid w:val="00E74DD2"/>
    <w:rsid w:val="00FA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2019-05-28T14:59:00Z</dcterms:created>
  <dcterms:modified xsi:type="dcterms:W3CDTF">2019-05-28T15:34:00Z</dcterms:modified>
</cp:coreProperties>
</file>